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A11F96" w14:textId="77777777" w:rsidR="00347741" w:rsidRDefault="00347741" w:rsidP="00347741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4EF817B5" w14:textId="77777777" w:rsidR="00347741" w:rsidRDefault="00347741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2286996F" w14:textId="64CE073A" w:rsidR="00CA1532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Getting It Right: Verification</w:t>
      </w:r>
    </w:p>
    <w:p w14:paraId="20B90028" w14:textId="77777777" w:rsidR="00CA1532" w:rsidRPr="00347741" w:rsidRDefault="00000000">
      <w:pPr>
        <w:spacing w:before="80" w:after="160"/>
        <w:rPr>
          <w:sz w:val="28"/>
          <w:szCs w:val="28"/>
        </w:rPr>
      </w:pPr>
      <w:r w:rsidRPr="00347741">
        <w:rPr>
          <w:i/>
          <w:color w:val="5A5A5A"/>
          <w:sz w:val="28"/>
          <w:szCs w:val="28"/>
        </w:rPr>
        <w:t>Why AI invents facts and references, and a habit for catching it before it costs you.</w:t>
      </w:r>
    </w:p>
    <w:p w14:paraId="7447C749" w14:textId="77777777" w:rsidR="00CA1532" w:rsidRPr="00347741" w:rsidRDefault="00000000">
      <w:pPr>
        <w:spacing w:after="120"/>
        <w:rPr>
          <w:sz w:val="28"/>
          <w:szCs w:val="28"/>
        </w:rPr>
      </w:pPr>
      <w:r w:rsidRPr="00347741">
        <w:rPr>
          <w:sz w:val="28"/>
          <w:szCs w:val="28"/>
        </w:rPr>
        <w:t>Making things up is how these tools work, not a glitch. The danger is not that AI is obviously wrong; it is that AI is convincingly wrong, in output that looks identical to the truth.</w:t>
      </w:r>
    </w:p>
    <w:p w14:paraId="00B523AD" w14:textId="77777777" w:rsidR="00CA1532" w:rsidRPr="00347741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347741">
        <w:rPr>
          <w:rFonts w:ascii="Georgia" w:hAnsi="Georgia"/>
          <w:b/>
          <w:color w:val="128A8A"/>
          <w:sz w:val="28"/>
          <w:szCs w:val="28"/>
        </w:rPr>
        <w:t>The citation problem</w:t>
      </w:r>
    </w:p>
    <w:p w14:paraId="40264365" w14:textId="77777777" w:rsidR="00CA1532" w:rsidRPr="00347741" w:rsidRDefault="00000000">
      <w:pPr>
        <w:spacing w:after="120"/>
        <w:rPr>
          <w:sz w:val="28"/>
          <w:szCs w:val="28"/>
        </w:rPr>
      </w:pPr>
      <w:r w:rsidRPr="00347741">
        <w:rPr>
          <w:sz w:val="28"/>
          <w:szCs w:val="28"/>
        </w:rPr>
        <w:t>In one 2025 study, nearly two-thirds of AI-generated citations were fabricated or wrong, worse for niche topics (about 29%) than familiar ones (about 6%). A fake citation looks completely real.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CA1532" w:rsidRPr="00347741" w14:paraId="2B350DB9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16F43F3B" w14:textId="77777777" w:rsidR="00CA1532" w:rsidRPr="00347741" w:rsidRDefault="00000000">
            <w:pPr>
              <w:spacing w:after="80"/>
              <w:rPr>
                <w:sz w:val="28"/>
                <w:szCs w:val="28"/>
              </w:rPr>
            </w:pPr>
            <w:r w:rsidRPr="00347741">
              <w:rPr>
                <w:rFonts w:ascii="Georgia" w:hAnsi="Georgia"/>
                <w:b/>
                <w:color w:val="162A30"/>
                <w:sz w:val="28"/>
                <w:szCs w:val="28"/>
              </w:rPr>
              <w:t>Check a citation before you use it</w:t>
            </w:r>
          </w:p>
          <w:p w14:paraId="332A6897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347741">
              <w:rPr>
                <w:b/>
                <w:sz w:val="28"/>
                <w:szCs w:val="28"/>
              </w:rPr>
              <w:t xml:space="preserve">Title:  </w:t>
            </w:r>
            <w:r w:rsidRPr="00347741">
              <w:rPr>
                <w:sz w:val="28"/>
                <w:szCs w:val="28"/>
              </w:rPr>
              <w:t>search it in quotes in PubMed or Google Scholar. Does it exist?</w:t>
            </w:r>
          </w:p>
          <w:p w14:paraId="7CFB3E7F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347741">
              <w:rPr>
                <w:b/>
                <w:sz w:val="28"/>
                <w:szCs w:val="28"/>
              </w:rPr>
              <w:t xml:space="preserve">Authors:  </w:t>
            </w:r>
            <w:r w:rsidRPr="00347741">
              <w:rPr>
                <w:sz w:val="28"/>
                <w:szCs w:val="28"/>
              </w:rPr>
              <w:t>did these authors write this paper?</w:t>
            </w:r>
          </w:p>
          <w:p w14:paraId="4D997F94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347741">
              <w:rPr>
                <w:b/>
                <w:sz w:val="28"/>
                <w:szCs w:val="28"/>
              </w:rPr>
              <w:t xml:space="preserve">Journal, volume, pages:  </w:t>
            </w:r>
            <w:r w:rsidRPr="00347741">
              <w:rPr>
                <w:sz w:val="28"/>
                <w:szCs w:val="28"/>
              </w:rPr>
              <w:t>do they line up?</w:t>
            </w:r>
          </w:p>
          <w:p w14:paraId="14C02AC2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347741">
              <w:rPr>
                <w:b/>
                <w:sz w:val="28"/>
                <w:szCs w:val="28"/>
              </w:rPr>
              <w:t xml:space="preserve">DOI:  </w:t>
            </w:r>
            <w:r w:rsidRPr="00347741">
              <w:rPr>
                <w:sz w:val="28"/>
                <w:szCs w:val="28"/>
              </w:rPr>
              <w:t>does it resolve? One that does not is a clear tell.</w:t>
            </w:r>
          </w:p>
        </w:tc>
      </w:tr>
    </w:tbl>
    <w:p w14:paraId="2D5C435B" w14:textId="77777777" w:rsidR="00CA1532" w:rsidRPr="00347741" w:rsidRDefault="00CA1532">
      <w:pPr>
        <w:spacing w:after="40"/>
        <w:rPr>
          <w:sz w:val="28"/>
          <w:szCs w:val="28"/>
        </w:rPr>
      </w:pPr>
    </w:p>
    <w:p w14:paraId="4790C908" w14:textId="77777777" w:rsidR="00CA1532" w:rsidRPr="00347741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347741">
        <w:rPr>
          <w:rFonts w:ascii="Georgia" w:hAnsi="Georgia"/>
          <w:b/>
          <w:color w:val="128A8A"/>
          <w:sz w:val="28"/>
          <w:szCs w:val="28"/>
        </w:rPr>
        <w:t>The verify habit</w:t>
      </w:r>
    </w:p>
    <w:p w14:paraId="187D22FB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Always verify references, statistics, names, dates, and policy or legal claims.</w:t>
      </w:r>
    </w:p>
    <w:p w14:paraId="13B3C051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Check against the source, not by asking the AI “are you sure?” (it will just agree).</w:t>
      </w:r>
    </w:p>
    <w:p w14:paraId="71E5A1B0" w14:textId="7DACD25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 xml:space="preserve">Paste </w:t>
      </w:r>
      <w:r w:rsidR="00347741" w:rsidRPr="00347741">
        <w:rPr>
          <w:sz w:val="28"/>
          <w:szCs w:val="28"/>
        </w:rPr>
        <w:t xml:space="preserve">or upload </w:t>
      </w:r>
      <w:r w:rsidRPr="00347741">
        <w:rPr>
          <w:sz w:val="28"/>
          <w:szCs w:val="28"/>
        </w:rPr>
        <w:t>the real text rather than asking the AI to recall; it invents far less.</w:t>
      </w:r>
    </w:p>
    <w:p w14:paraId="1178DAF8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Verify local and community detail with the people who hold the knowledge.</w:t>
      </w:r>
    </w:p>
    <w:p w14:paraId="64752380" w14:textId="77777777" w:rsidR="00CA1532" w:rsidRPr="00347741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347741">
        <w:rPr>
          <w:rFonts w:ascii="Georgia" w:hAnsi="Georgia"/>
          <w:i/>
          <w:color w:val="162A30"/>
          <w:sz w:val="28"/>
          <w:szCs w:val="28"/>
        </w:rPr>
        <w:t>Treat every AI reference as unverified until you have found it yourself.</w:t>
      </w:r>
    </w:p>
    <w:p w14:paraId="7CDFC34F" w14:textId="77777777" w:rsidR="00CA1532" w:rsidRPr="00347741" w:rsidRDefault="00CA1532">
      <w:pPr>
        <w:spacing w:before="120"/>
        <w:rPr>
          <w:sz w:val="28"/>
          <w:szCs w:val="28"/>
        </w:rPr>
      </w:pPr>
    </w:p>
    <w:p w14:paraId="2F54976D" w14:textId="77777777" w:rsidR="00CA1532" w:rsidRDefault="00CA1532">
      <w:pPr>
        <w:pBdr>
          <w:bottom w:val="single" w:sz="4" w:space="4" w:color="128A8A"/>
        </w:pBdr>
      </w:pPr>
    </w:p>
    <w:p w14:paraId="6C4DBF22" w14:textId="77777777" w:rsidR="00347741" w:rsidRDefault="00347741">
      <w:pPr>
        <w:pBdr>
          <w:bottom w:val="single" w:sz="4" w:space="4" w:color="128A8A"/>
        </w:pBdr>
      </w:pPr>
    </w:p>
    <w:p w14:paraId="5B41EF76" w14:textId="104E4ED4" w:rsidR="00CA1532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CA1532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9033424">
    <w:abstractNumId w:val="8"/>
  </w:num>
  <w:num w:numId="2" w16cid:durableId="1070081116">
    <w:abstractNumId w:val="6"/>
  </w:num>
  <w:num w:numId="3" w16cid:durableId="1534029379">
    <w:abstractNumId w:val="5"/>
  </w:num>
  <w:num w:numId="4" w16cid:durableId="415251478">
    <w:abstractNumId w:val="4"/>
  </w:num>
  <w:num w:numId="5" w16cid:durableId="2105302125">
    <w:abstractNumId w:val="7"/>
  </w:num>
  <w:num w:numId="6" w16cid:durableId="1721979275">
    <w:abstractNumId w:val="3"/>
  </w:num>
  <w:num w:numId="7" w16cid:durableId="1609897605">
    <w:abstractNumId w:val="2"/>
  </w:num>
  <w:num w:numId="8" w16cid:durableId="1498299885">
    <w:abstractNumId w:val="1"/>
  </w:num>
  <w:num w:numId="9" w16cid:durableId="13733829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347741"/>
    <w:rsid w:val="00AA1D8D"/>
    <w:rsid w:val="00B47730"/>
    <w:rsid w:val="00CA153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3074B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1084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2026-07-19T05:32:00Z</dcterms:modified>
  <cp:category/>
</cp:coreProperties>
</file>